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bidiVisual/>
        <w:tblW w:w="9566" w:type="dxa"/>
        <w:tblInd w:w="-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טופס - מודעה לפרסום מכרז ממוכן מהיר"/>
        <w:tblDescription w:val="טופס - מודעה לפרסום מכרז ממוכן מהיר - פרטים כלליים"/>
      </w:tblPr>
      <w:tblGrid>
        <w:gridCol w:w="1637"/>
        <w:gridCol w:w="1842"/>
        <w:gridCol w:w="1843"/>
        <w:gridCol w:w="4244"/>
      </w:tblGrid>
      <w:tr w:rsidR="007926EB" w:rsidRPr="0077337D" w:rsidTr="003F5279">
        <w:trPr>
          <w:trHeight w:val="406"/>
          <w:tblHeader/>
        </w:trPr>
        <w:tc>
          <w:tcPr>
            <w:tcW w:w="163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926EB" w:rsidRPr="0077337D" w:rsidRDefault="007926EB" w:rsidP="005954B2">
            <w:pPr>
              <w:jc w:val="center"/>
              <w:rPr>
                <w:bCs/>
                <w:sz w:val="22"/>
                <w:szCs w:val="22"/>
                <w:rtl/>
              </w:rPr>
            </w:pPr>
            <w:r w:rsidRPr="0077337D">
              <w:rPr>
                <w:rFonts w:hint="cs"/>
                <w:bCs/>
                <w:sz w:val="22"/>
                <w:szCs w:val="22"/>
                <w:rtl/>
              </w:rPr>
              <w:t xml:space="preserve">שם </w:t>
            </w:r>
            <w:r w:rsidRPr="0077337D">
              <w:rPr>
                <w:bCs/>
                <w:sz w:val="22"/>
                <w:szCs w:val="22"/>
                <w:rtl/>
              </w:rPr>
              <w:t>משרד</w:t>
            </w:r>
            <w:r w:rsidRPr="0077337D">
              <w:rPr>
                <w:rFonts w:hint="cs"/>
                <w:bCs/>
                <w:sz w:val="22"/>
                <w:szCs w:val="22"/>
                <w:rtl/>
              </w:rPr>
              <w:t xml:space="preserve"> והיחידה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926EB" w:rsidRPr="0077337D" w:rsidRDefault="007926EB" w:rsidP="005954B2">
            <w:pPr>
              <w:jc w:val="center"/>
              <w:rPr>
                <w:bCs/>
                <w:sz w:val="22"/>
                <w:szCs w:val="22"/>
                <w:rtl/>
              </w:rPr>
            </w:pPr>
            <w:r w:rsidRPr="0077337D">
              <w:rPr>
                <w:rFonts w:hint="cs"/>
                <w:bCs/>
                <w:sz w:val="22"/>
                <w:szCs w:val="22"/>
                <w:rtl/>
              </w:rPr>
              <w:t xml:space="preserve">מספר מכרז </w:t>
            </w:r>
            <w:r w:rsidRPr="0077337D">
              <w:rPr>
                <w:rFonts w:hint="cs"/>
                <w:sz w:val="22"/>
                <w:szCs w:val="22"/>
                <w:rtl/>
              </w:rPr>
              <w:t>(מס' סידורי + שנה)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926EB" w:rsidRPr="0077337D" w:rsidRDefault="007926EB" w:rsidP="005954B2">
            <w:pPr>
              <w:jc w:val="center"/>
              <w:rPr>
                <w:bCs/>
                <w:sz w:val="22"/>
                <w:szCs w:val="22"/>
                <w:rtl/>
              </w:rPr>
            </w:pPr>
            <w:r w:rsidRPr="0077337D">
              <w:rPr>
                <w:rFonts w:hint="cs"/>
                <w:bCs/>
                <w:sz w:val="22"/>
                <w:szCs w:val="22"/>
                <w:rtl/>
              </w:rPr>
              <w:t>סוג המכרז</w:t>
            </w:r>
          </w:p>
        </w:tc>
        <w:tc>
          <w:tcPr>
            <w:tcW w:w="424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926EB" w:rsidRPr="0077337D" w:rsidRDefault="007926EB" w:rsidP="005954B2">
            <w:pPr>
              <w:jc w:val="center"/>
              <w:rPr>
                <w:bCs/>
                <w:sz w:val="22"/>
                <w:szCs w:val="22"/>
                <w:rtl/>
              </w:rPr>
            </w:pPr>
            <w:r w:rsidRPr="0077337D">
              <w:rPr>
                <w:rFonts w:hint="cs"/>
                <w:bCs/>
                <w:sz w:val="22"/>
                <w:szCs w:val="22"/>
                <w:rtl/>
              </w:rPr>
              <w:t>שם המכרז</w:t>
            </w:r>
          </w:p>
        </w:tc>
      </w:tr>
      <w:tr w:rsidR="007926EB" w:rsidRPr="0077337D" w:rsidTr="003F5279">
        <w:trPr>
          <w:trHeight w:val="1220"/>
          <w:tblHeader/>
        </w:trPr>
        <w:tc>
          <w:tcPr>
            <w:tcW w:w="163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91178F" w:rsidRPr="0091178F" w:rsidRDefault="0091178F" w:rsidP="0091178F">
            <w:pPr>
              <w:spacing w:line="360" w:lineRule="auto"/>
              <w:jc w:val="center"/>
              <w:rPr>
                <w:sz w:val="22"/>
                <w:szCs w:val="22"/>
                <w:rtl/>
              </w:rPr>
            </w:pPr>
            <w:bookmarkStart w:id="0" w:name="show_department"/>
            <w:r w:rsidRPr="0091178F">
              <w:rPr>
                <w:rFonts w:hint="cs"/>
                <w:sz w:val="22"/>
                <w:szCs w:val="22"/>
                <w:rtl/>
              </w:rPr>
              <w:t xml:space="preserve">האגף </w:t>
            </w:r>
            <w:proofErr w:type="spellStart"/>
            <w:r w:rsidRPr="0091178F">
              <w:rPr>
                <w:rFonts w:hint="cs"/>
                <w:sz w:val="22"/>
                <w:szCs w:val="22"/>
                <w:rtl/>
              </w:rPr>
              <w:t>לאסדרת</w:t>
            </w:r>
            <w:proofErr w:type="spellEnd"/>
            <w:r w:rsidRPr="0091178F">
              <w:rPr>
                <w:rFonts w:hint="cs"/>
                <w:sz w:val="22"/>
                <w:szCs w:val="22"/>
                <w:rtl/>
              </w:rPr>
              <w:t xml:space="preserve"> מקצועות הרישוי</w:t>
            </w:r>
          </w:p>
          <w:bookmarkEnd w:id="0"/>
          <w:p w:rsidR="007926EB" w:rsidRPr="0077337D" w:rsidRDefault="007926EB" w:rsidP="003F5279">
            <w:pPr>
              <w:spacing w:line="360" w:lineRule="auto"/>
              <w:jc w:val="center"/>
              <w:rPr>
                <w:sz w:val="22"/>
                <w:szCs w:val="22"/>
                <w:rtl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926EB" w:rsidRPr="0077337D" w:rsidRDefault="00C65634" w:rsidP="0091178F">
            <w:pPr>
              <w:jc w:val="center"/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10</w:t>
            </w:r>
            <w:r w:rsidR="0091178F">
              <w:rPr>
                <w:rFonts w:hint="cs"/>
                <w:sz w:val="22"/>
                <w:szCs w:val="22"/>
                <w:rtl/>
              </w:rPr>
              <w:t>4</w:t>
            </w:r>
            <w:r>
              <w:rPr>
                <w:rFonts w:hint="cs"/>
                <w:sz w:val="22"/>
                <w:szCs w:val="22"/>
                <w:rtl/>
              </w:rPr>
              <w:t>-2022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951E43" w:rsidRPr="0077337D" w:rsidRDefault="007926EB" w:rsidP="005954B2">
            <w:pPr>
              <w:spacing w:before="60" w:after="60"/>
              <w:jc w:val="center"/>
              <w:rPr>
                <w:sz w:val="22"/>
                <w:szCs w:val="22"/>
                <w:rtl/>
              </w:rPr>
            </w:pPr>
            <w:r w:rsidRPr="0077337D">
              <w:rPr>
                <w:rFonts w:hint="cs"/>
                <w:sz w:val="22"/>
                <w:szCs w:val="22"/>
                <w:rtl/>
              </w:rPr>
              <w:t>מכרז ממוכן מהיר</w:t>
            </w:r>
            <w:r w:rsidR="00951E43" w:rsidRPr="0077337D">
              <w:rPr>
                <w:rFonts w:hint="cs"/>
                <w:sz w:val="22"/>
                <w:szCs w:val="22"/>
                <w:rtl/>
              </w:rPr>
              <w:t xml:space="preserve"> עד 400,000 ₪</w:t>
            </w:r>
          </w:p>
        </w:tc>
        <w:tc>
          <w:tcPr>
            <w:tcW w:w="424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91178F" w:rsidRPr="0091178F" w:rsidRDefault="0091178F" w:rsidP="0091178F">
            <w:pPr>
              <w:pStyle w:val="a8"/>
              <w:tabs>
                <w:tab w:val="left" w:pos="720"/>
              </w:tabs>
              <w:spacing w:line="360" w:lineRule="auto"/>
              <w:jc w:val="center"/>
              <w:rPr>
                <w:sz w:val="22"/>
                <w:szCs w:val="22"/>
                <w:rtl/>
              </w:rPr>
            </w:pPr>
            <w:r w:rsidRPr="0091178F">
              <w:rPr>
                <w:rFonts w:hint="cs"/>
                <w:sz w:val="22"/>
                <w:szCs w:val="22"/>
                <w:rtl/>
              </w:rPr>
              <w:t>מכרז ממוכן מהיר 104-2022</w:t>
            </w:r>
            <w:r>
              <w:rPr>
                <w:rFonts w:hint="cs"/>
                <w:sz w:val="22"/>
                <w:szCs w:val="22"/>
                <w:rtl/>
              </w:rPr>
              <w:t xml:space="preserve">- </w:t>
            </w:r>
            <w:r w:rsidRPr="0091178F">
              <w:rPr>
                <w:rFonts w:hint="cs"/>
                <w:sz w:val="22"/>
                <w:szCs w:val="22"/>
                <w:rtl/>
              </w:rPr>
              <w:t>הספקת כריכות קשיחות לתעודות, הדפסת תעודות ושילוח.</w:t>
            </w:r>
          </w:p>
          <w:p w:rsidR="007926EB" w:rsidRPr="001D1C44" w:rsidRDefault="007926EB" w:rsidP="003F5279">
            <w:pPr>
              <w:pStyle w:val="a8"/>
              <w:tabs>
                <w:tab w:val="left" w:pos="720"/>
              </w:tabs>
              <w:spacing w:line="360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</w:tr>
    </w:tbl>
    <w:p w:rsidR="005954B2" w:rsidRPr="0077337D" w:rsidRDefault="005954B2" w:rsidP="00176AB9">
      <w:pPr>
        <w:rPr>
          <w:bCs/>
          <w:sz w:val="22"/>
          <w:szCs w:val="22"/>
          <w:rtl/>
        </w:rPr>
      </w:pPr>
    </w:p>
    <w:tbl>
      <w:tblPr>
        <w:tblStyle w:val="ae"/>
        <w:bidiVisual/>
        <w:tblW w:w="9498" w:type="dxa"/>
        <w:tblInd w:w="-214" w:type="dxa"/>
        <w:tblLook w:val="04A0" w:firstRow="1" w:lastRow="0" w:firstColumn="1" w:lastColumn="0" w:noHBand="0" w:noVBand="1"/>
        <w:tblCaption w:val="טופס - מודעה לפרסום מכרז ממוכן מהיר"/>
        <w:tblDescription w:val="פירוט הטובין/ השירות/העבודה/ מקרקעין המבוקשים"/>
      </w:tblPr>
      <w:tblGrid>
        <w:gridCol w:w="9498"/>
      </w:tblGrid>
      <w:tr w:rsidR="0010560A" w:rsidRPr="0077337D" w:rsidTr="003F5279">
        <w:trPr>
          <w:trHeight w:val="671"/>
          <w:tblHeader/>
        </w:trPr>
        <w:tc>
          <w:tcPr>
            <w:tcW w:w="9498" w:type="dxa"/>
            <w:shd w:val="clear" w:color="auto" w:fill="D9D9D9" w:themeFill="background1" w:themeFillShade="D9"/>
          </w:tcPr>
          <w:p w:rsidR="00176AB9" w:rsidRPr="0077337D" w:rsidRDefault="0086197A" w:rsidP="003F5279">
            <w:pPr>
              <w:rPr>
                <w:bCs/>
                <w:sz w:val="22"/>
                <w:szCs w:val="22"/>
                <w:rtl/>
              </w:rPr>
            </w:pPr>
            <w:r w:rsidRPr="0077337D">
              <w:rPr>
                <w:rFonts w:hint="cs"/>
                <w:bCs/>
                <w:sz w:val="22"/>
                <w:szCs w:val="22"/>
                <w:rtl/>
              </w:rPr>
              <w:t>מהות ההתקשרות ותיאור נושאה</w:t>
            </w:r>
            <w:r w:rsidR="003F5279">
              <w:rPr>
                <w:rFonts w:hint="cs"/>
                <w:b/>
                <w:sz w:val="22"/>
                <w:szCs w:val="22"/>
                <w:rtl/>
              </w:rPr>
              <w:t xml:space="preserve"> - </w:t>
            </w:r>
            <w:r w:rsidRPr="0077337D">
              <w:rPr>
                <w:rFonts w:hint="cs"/>
                <w:b/>
                <w:sz w:val="22"/>
                <w:szCs w:val="22"/>
                <w:rtl/>
              </w:rPr>
              <w:t>תיאור</w:t>
            </w:r>
            <w:r w:rsidRPr="0077337D">
              <w:rPr>
                <w:b/>
                <w:sz w:val="22"/>
                <w:szCs w:val="22"/>
                <w:rtl/>
              </w:rPr>
              <w:t xml:space="preserve"> </w:t>
            </w:r>
            <w:r w:rsidRPr="0077337D">
              <w:rPr>
                <w:rFonts w:hint="cs"/>
                <w:b/>
                <w:sz w:val="22"/>
                <w:szCs w:val="22"/>
                <w:rtl/>
              </w:rPr>
              <w:t>תמציתי</w:t>
            </w:r>
            <w:r w:rsidRPr="0077337D">
              <w:rPr>
                <w:b/>
                <w:sz w:val="22"/>
                <w:szCs w:val="22"/>
                <w:rtl/>
              </w:rPr>
              <w:t xml:space="preserve"> </w:t>
            </w:r>
            <w:r w:rsidRPr="0077337D">
              <w:rPr>
                <w:rFonts w:hint="cs"/>
                <w:b/>
                <w:sz w:val="22"/>
                <w:szCs w:val="22"/>
                <w:rtl/>
              </w:rPr>
              <w:t>של</w:t>
            </w:r>
            <w:r w:rsidRPr="0077337D">
              <w:rPr>
                <w:b/>
                <w:sz w:val="22"/>
                <w:szCs w:val="22"/>
                <w:rtl/>
              </w:rPr>
              <w:t xml:space="preserve"> </w:t>
            </w:r>
            <w:r w:rsidRPr="0077337D">
              <w:rPr>
                <w:rFonts w:hint="cs"/>
                <w:b/>
                <w:sz w:val="22"/>
                <w:szCs w:val="22"/>
                <w:rtl/>
              </w:rPr>
              <w:t>הטובין</w:t>
            </w:r>
            <w:r w:rsidRPr="0077337D">
              <w:rPr>
                <w:b/>
                <w:sz w:val="22"/>
                <w:szCs w:val="22"/>
                <w:rtl/>
              </w:rPr>
              <w:t xml:space="preserve"> </w:t>
            </w:r>
            <w:r w:rsidRPr="0077337D">
              <w:rPr>
                <w:rFonts w:hint="cs"/>
                <w:b/>
                <w:sz w:val="22"/>
                <w:szCs w:val="22"/>
                <w:rtl/>
              </w:rPr>
              <w:t>או</w:t>
            </w:r>
            <w:r w:rsidRPr="0077337D">
              <w:rPr>
                <w:b/>
                <w:sz w:val="22"/>
                <w:szCs w:val="22"/>
                <w:rtl/>
              </w:rPr>
              <w:t xml:space="preserve"> </w:t>
            </w:r>
            <w:r w:rsidRPr="0077337D">
              <w:rPr>
                <w:rFonts w:hint="cs"/>
                <w:b/>
                <w:sz w:val="22"/>
                <w:szCs w:val="22"/>
                <w:rtl/>
              </w:rPr>
              <w:t>השירות</w:t>
            </w:r>
            <w:r w:rsidRPr="0077337D">
              <w:rPr>
                <w:b/>
                <w:sz w:val="22"/>
                <w:szCs w:val="22"/>
                <w:rtl/>
              </w:rPr>
              <w:t xml:space="preserve"> </w:t>
            </w:r>
            <w:r w:rsidRPr="0077337D">
              <w:rPr>
                <w:rFonts w:hint="cs"/>
                <w:b/>
                <w:sz w:val="22"/>
                <w:szCs w:val="22"/>
                <w:rtl/>
              </w:rPr>
              <w:t>המבוקש</w:t>
            </w:r>
          </w:p>
        </w:tc>
      </w:tr>
      <w:tr w:rsidR="0086197A" w:rsidRPr="0077337D" w:rsidTr="00A225B8">
        <w:trPr>
          <w:trHeight w:val="743"/>
          <w:tblHeader/>
        </w:trPr>
        <w:tc>
          <w:tcPr>
            <w:tcW w:w="9498" w:type="dxa"/>
          </w:tcPr>
          <w:p w:rsidR="0091178F" w:rsidRDefault="0091178F" w:rsidP="0091178F">
            <w:pPr>
              <w:pStyle w:val="1110"/>
              <w:numPr>
                <w:ilvl w:val="0"/>
                <w:numId w:val="0"/>
              </w:numPr>
              <w:rPr>
                <w:rtl/>
              </w:rPr>
            </w:pPr>
            <w:r>
              <w:rPr>
                <w:rFonts w:hint="cs"/>
                <w:rtl/>
              </w:rPr>
              <w:t>משרד המשפטים</w:t>
            </w:r>
            <w:r>
              <w:rPr>
                <w:rtl/>
              </w:rPr>
              <w:t xml:space="preserve"> (</w:t>
            </w:r>
            <w:proofErr w:type="spellStart"/>
            <w:r>
              <w:rPr>
                <w:rtl/>
              </w:rPr>
              <w:t>להלן:</w:t>
            </w:r>
            <w:r>
              <w:rPr>
                <w:rtl/>
              </w:rPr>
              <w:t>"המזמין</w:t>
            </w:r>
            <w:proofErr w:type="spellEnd"/>
            <w:r>
              <w:rPr>
                <w:rtl/>
              </w:rPr>
              <w:t xml:space="preserve">"), מפרסם בזאת מכרז ממוכן מהיר מס' </w:t>
            </w:r>
            <w:r>
              <w:rPr>
                <w:rFonts w:hint="cs"/>
                <w:rtl/>
              </w:rPr>
              <w:t>104-2022</w:t>
            </w:r>
            <w:r>
              <w:rPr>
                <w:rtl/>
              </w:rPr>
              <w:t>, ל</w:t>
            </w:r>
            <w:r>
              <w:rPr>
                <w:rFonts w:hint="cs"/>
                <w:rtl/>
              </w:rPr>
              <w:t>הנפקת תעודות וכריכות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(להלן:</w:t>
            </w:r>
            <w:r>
              <w:rPr>
                <w:rtl/>
              </w:rPr>
              <w:t xml:space="preserve"> "המכרז").</w:t>
            </w:r>
          </w:p>
          <w:p w:rsidR="0091178F" w:rsidRDefault="0091178F" w:rsidP="0091178F">
            <w:pPr>
              <w:pStyle w:val="1110"/>
              <w:numPr>
                <w:ilvl w:val="0"/>
                <w:numId w:val="0"/>
              </w:numPr>
            </w:pPr>
            <w:r>
              <w:rPr>
                <w:rtl/>
              </w:rPr>
              <w:t>הספקת כריכות קשיחות לתעוד</w:t>
            </w:r>
            <w:r>
              <w:rPr>
                <w:rFonts w:hint="cs"/>
                <w:rtl/>
              </w:rPr>
              <w:t>ות, הדפסת תעודות, שליחת התעודות בדואר רשום, בהתאם לדוגמאות שיועברו מהיחידה.</w:t>
            </w:r>
          </w:p>
          <w:p w:rsidR="0091178F" w:rsidRPr="002A31A7" w:rsidRDefault="0091178F" w:rsidP="0091178F">
            <w:pPr>
              <w:pStyle w:val="1110"/>
              <w:numPr>
                <w:ilvl w:val="0"/>
                <w:numId w:val="0"/>
              </w:numPr>
              <w:rPr>
                <w:rtl/>
              </w:rPr>
            </w:pPr>
            <w:r>
              <w:rPr>
                <w:rtl/>
              </w:rPr>
              <w:t>במסגר</w:t>
            </w:r>
            <w:r>
              <w:rPr>
                <w:rFonts w:hint="cs"/>
                <w:rtl/>
              </w:rPr>
              <w:t>ת</w:t>
            </w:r>
            <w:r>
              <w:rPr>
                <w:rtl/>
              </w:rPr>
              <w:t xml:space="preserve"> המכרז המזמין רשאי לבחור עד </w:t>
            </w:r>
            <w:r>
              <w:rPr>
                <w:rFonts w:hint="cs"/>
                <w:rtl/>
              </w:rPr>
              <w:t>זוכה אחד</w:t>
            </w:r>
            <w:r>
              <w:rPr>
                <w:rtl/>
              </w:rPr>
              <w:t>. הזוכה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יחתו</w:t>
            </w:r>
            <w:r>
              <w:rPr>
                <w:rFonts w:hint="cs"/>
                <w:rtl/>
              </w:rPr>
              <w:t>ם</w:t>
            </w:r>
            <w:r>
              <w:rPr>
                <w:rtl/>
              </w:rPr>
              <w:t xml:space="preserve"> על הסכם התקשרות (</w:t>
            </w:r>
            <w:r>
              <w:rPr>
                <w:rFonts w:hint="cs"/>
                <w:rtl/>
              </w:rPr>
              <w:t>כמפורט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ב</w:t>
            </w:r>
            <w:r>
              <w:rPr>
                <w:rtl/>
              </w:rPr>
              <w:t xml:space="preserve">פרק </w:t>
            </w:r>
            <w:r>
              <w:rPr>
                <w:rFonts w:hint="cs"/>
                <w:rtl/>
              </w:rPr>
              <w:t>ג</w:t>
            </w:r>
            <w:r>
              <w:rPr>
                <w:rtl/>
              </w:rPr>
              <w:t xml:space="preserve">') </w:t>
            </w:r>
            <w:r w:rsidRPr="002A31A7">
              <w:rPr>
                <w:b/>
                <w:bCs/>
                <w:u w:val="single"/>
                <w:rtl/>
              </w:rPr>
              <w:t xml:space="preserve">עם המזמין לתקופה של </w:t>
            </w:r>
            <w:r w:rsidRPr="002A31A7">
              <w:rPr>
                <w:rFonts w:hint="cs"/>
                <w:b/>
                <w:bCs/>
                <w:u w:val="single"/>
                <w:rtl/>
              </w:rPr>
              <w:t>12</w:t>
            </w:r>
            <w:r w:rsidRPr="002A31A7">
              <w:rPr>
                <w:b/>
                <w:bCs/>
                <w:u w:val="single"/>
                <w:rtl/>
              </w:rPr>
              <w:t xml:space="preserve"> חודשים</w:t>
            </w:r>
            <w:r>
              <w:rPr>
                <w:rtl/>
              </w:rPr>
              <w:t xml:space="preserve"> ("תקופת ההתקשרות"), כאשר למזמין הזכות להאריך את תקופת ההתקשרות בתקופות </w:t>
            </w:r>
            <w:r w:rsidRPr="002A31A7">
              <w:rPr>
                <w:rtl/>
              </w:rPr>
              <w:t xml:space="preserve">נוספות, ועד ל - </w:t>
            </w:r>
            <w:r>
              <w:rPr>
                <w:rFonts w:hint="cs"/>
                <w:rtl/>
              </w:rPr>
              <w:t>24</w:t>
            </w:r>
            <w:r w:rsidRPr="002A31A7">
              <w:rPr>
                <w:rtl/>
              </w:rPr>
              <w:t xml:space="preserve"> חודשים נוספים.</w:t>
            </w:r>
          </w:p>
          <w:p w:rsidR="0091178F" w:rsidRPr="002A31A7" w:rsidRDefault="0091178F" w:rsidP="0091178F">
            <w:pPr>
              <w:pStyle w:val="1110"/>
              <w:numPr>
                <w:ilvl w:val="0"/>
                <w:numId w:val="0"/>
              </w:numPr>
            </w:pPr>
            <w:r w:rsidRPr="00532EC7">
              <w:rPr>
                <w:rtl/>
              </w:rPr>
              <w:t xml:space="preserve">היקף ההתקשרות לא יעלה על </w:t>
            </w:r>
            <w:r w:rsidRPr="00532EC7">
              <w:rPr>
                <w:rFonts w:hint="cs"/>
                <w:rtl/>
              </w:rPr>
              <w:t>2</w:t>
            </w:r>
            <w:r>
              <w:rPr>
                <w:rFonts w:hint="cs"/>
                <w:rtl/>
              </w:rPr>
              <w:t>5</w:t>
            </w:r>
            <w:r w:rsidRPr="00532EC7">
              <w:rPr>
                <w:rFonts w:hint="cs"/>
                <w:rtl/>
              </w:rPr>
              <w:t>0,000</w:t>
            </w:r>
            <w:r w:rsidRPr="00532EC7">
              <w:rPr>
                <w:rtl/>
              </w:rPr>
              <w:t xml:space="preserve"> ₪</w:t>
            </w:r>
            <w:r w:rsidRPr="002A31A7">
              <w:rPr>
                <w:rtl/>
              </w:rPr>
              <w:t xml:space="preserve"> כולל מע"מ</w:t>
            </w:r>
            <w:r>
              <w:rPr>
                <w:rFonts w:hint="cs"/>
                <w:rtl/>
              </w:rPr>
              <w:t xml:space="preserve"> להתקשרות הראשונית</w:t>
            </w:r>
            <w:r w:rsidRPr="002A31A7">
              <w:rPr>
                <w:rtl/>
              </w:rPr>
              <w:t xml:space="preserve">. למזמין שמורה הזכות להגדיל את היקף ההתקשרות בסכום של עד </w:t>
            </w:r>
            <w:r w:rsidRPr="002A31A7">
              <w:rPr>
                <w:rFonts w:hint="cs"/>
                <w:rtl/>
              </w:rPr>
              <w:t>400,000</w:t>
            </w:r>
            <w:r w:rsidRPr="002A31A7">
              <w:rPr>
                <w:rtl/>
              </w:rPr>
              <w:t xml:space="preserve"> ₪ כולל מע"מ. המזמין אינו מתחייב להיקף זה או להיקף כלשהו, ומימוש ההתקשרות יהיה על פי שיקול דעתו הבלעדי.</w:t>
            </w:r>
          </w:p>
          <w:p w:rsidR="00D22974" w:rsidRPr="001D1C44" w:rsidRDefault="00D22974" w:rsidP="001D1C44">
            <w:pPr>
              <w:pStyle w:val="1110"/>
              <w:numPr>
                <w:ilvl w:val="0"/>
                <w:numId w:val="0"/>
              </w:numPr>
              <w:rPr>
                <w:rtl/>
              </w:rPr>
            </w:pPr>
          </w:p>
        </w:tc>
      </w:tr>
    </w:tbl>
    <w:p w:rsidR="0091178F" w:rsidRPr="0091178F" w:rsidRDefault="0091178F" w:rsidP="0091178F">
      <w:pPr>
        <w:rPr>
          <w:sz w:val="22"/>
          <w:szCs w:val="22"/>
          <w:rtl/>
        </w:rPr>
      </w:pPr>
    </w:p>
    <w:p w:rsidR="0091178F" w:rsidRPr="0091178F" w:rsidRDefault="0091178F" w:rsidP="0091178F">
      <w:pPr>
        <w:rPr>
          <w:sz w:val="22"/>
          <w:szCs w:val="22"/>
          <w:rtl/>
        </w:rPr>
      </w:pPr>
    </w:p>
    <w:tbl>
      <w:tblPr>
        <w:tblpPr w:leftFromText="180" w:rightFromText="180" w:vertAnchor="text" w:horzAnchor="margin" w:tblpXSpec="right" w:tblpY="119"/>
        <w:bidiVisual/>
        <w:tblW w:w="924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00" w:firstRow="0" w:lastRow="0" w:firstColumn="0" w:lastColumn="0" w:noHBand="0" w:noVBand="0"/>
      </w:tblPr>
      <w:tblGrid>
        <w:gridCol w:w="5045"/>
        <w:gridCol w:w="4199"/>
      </w:tblGrid>
      <w:tr w:rsidR="0091178F" w:rsidTr="0091178F">
        <w:trPr>
          <w:trHeight w:val="655"/>
          <w:tblHeader/>
        </w:trPr>
        <w:tc>
          <w:tcPr>
            <w:tcW w:w="5045" w:type="dxa"/>
            <w:shd w:val="clear" w:color="auto" w:fill="E6E6E6"/>
            <w:vAlign w:val="center"/>
          </w:tcPr>
          <w:p w:rsidR="0091178F" w:rsidRPr="00B63569" w:rsidRDefault="0091178F" w:rsidP="0091178F">
            <w:pPr>
              <w:pStyle w:val="aff3"/>
              <w:spacing w:line="360" w:lineRule="auto"/>
              <w:ind w:right="-1440"/>
              <w:rPr>
                <w:rFonts w:ascii="David" w:hAnsi="David" w:cs="David"/>
                <w:rtl/>
              </w:rPr>
            </w:pPr>
            <w:r w:rsidRPr="00B63569">
              <w:rPr>
                <w:rFonts w:ascii="David" w:hAnsi="David" w:cs="David"/>
                <w:rtl/>
              </w:rPr>
              <w:t>נושא</w:t>
            </w:r>
          </w:p>
        </w:tc>
        <w:tc>
          <w:tcPr>
            <w:tcW w:w="4199" w:type="dxa"/>
            <w:shd w:val="clear" w:color="auto" w:fill="E6E6E6"/>
            <w:vAlign w:val="center"/>
          </w:tcPr>
          <w:p w:rsidR="0091178F" w:rsidRPr="00B63569" w:rsidRDefault="0091178F" w:rsidP="0091178F">
            <w:pPr>
              <w:pStyle w:val="aff3"/>
              <w:spacing w:line="360" w:lineRule="auto"/>
              <w:ind w:right="52"/>
              <w:rPr>
                <w:rFonts w:ascii="David" w:hAnsi="David" w:cs="David"/>
                <w:rtl/>
              </w:rPr>
            </w:pPr>
            <w:r w:rsidRPr="00B63569">
              <w:rPr>
                <w:rFonts w:ascii="David" w:hAnsi="David" w:cs="David"/>
                <w:rtl/>
              </w:rPr>
              <w:t>תאריך</w:t>
            </w:r>
          </w:p>
        </w:tc>
      </w:tr>
      <w:tr w:rsidR="0091178F" w:rsidTr="0091178F">
        <w:trPr>
          <w:trHeight w:val="672"/>
        </w:trPr>
        <w:tc>
          <w:tcPr>
            <w:tcW w:w="5045" w:type="dxa"/>
            <w:vAlign w:val="center"/>
          </w:tcPr>
          <w:p w:rsidR="0091178F" w:rsidRPr="00B63569" w:rsidRDefault="0091178F" w:rsidP="0091178F">
            <w:pPr>
              <w:pStyle w:val="aff3"/>
              <w:spacing w:line="360" w:lineRule="auto"/>
              <w:ind w:right="160"/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מועד פרסום המכרז</w:t>
            </w:r>
          </w:p>
        </w:tc>
        <w:tc>
          <w:tcPr>
            <w:tcW w:w="4199" w:type="dxa"/>
            <w:vAlign w:val="center"/>
          </w:tcPr>
          <w:p w:rsidR="0091178F" w:rsidRDefault="0091178F" w:rsidP="0091178F">
            <w:pPr>
              <w:pStyle w:val="aff3"/>
              <w:spacing w:line="360" w:lineRule="auto"/>
              <w:ind w:right="52"/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10.08.2022</w:t>
            </w:r>
          </w:p>
        </w:tc>
      </w:tr>
      <w:tr w:rsidR="0091178F" w:rsidTr="0091178F">
        <w:trPr>
          <w:trHeight w:val="655"/>
        </w:trPr>
        <w:tc>
          <w:tcPr>
            <w:tcW w:w="5045" w:type="dxa"/>
            <w:vAlign w:val="center"/>
          </w:tcPr>
          <w:p w:rsidR="0091178F" w:rsidRPr="00B63569" w:rsidRDefault="0091178F" w:rsidP="0091178F">
            <w:pPr>
              <w:pStyle w:val="aff3"/>
              <w:spacing w:line="360" w:lineRule="auto"/>
              <w:ind w:right="160"/>
              <w:jc w:val="center"/>
              <w:rPr>
                <w:rFonts w:ascii="David" w:hAnsi="David" w:cs="David"/>
                <w:rtl/>
              </w:rPr>
            </w:pPr>
            <w:r w:rsidRPr="00B63569">
              <w:rPr>
                <w:rFonts w:ascii="David" w:hAnsi="David" w:cs="David"/>
                <w:rtl/>
              </w:rPr>
              <w:t>מועד אחרון להגשת שאלות הבהרה</w:t>
            </w:r>
          </w:p>
        </w:tc>
        <w:tc>
          <w:tcPr>
            <w:tcW w:w="4199" w:type="dxa"/>
            <w:vAlign w:val="center"/>
          </w:tcPr>
          <w:p w:rsidR="0091178F" w:rsidRPr="001F1620" w:rsidRDefault="0091178F" w:rsidP="0091178F">
            <w:pPr>
              <w:pStyle w:val="aff3"/>
              <w:spacing w:line="360" w:lineRule="auto"/>
              <w:ind w:right="52"/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17.08.2022 עד השעה 12:00</w:t>
            </w:r>
          </w:p>
        </w:tc>
      </w:tr>
      <w:tr w:rsidR="0091178F" w:rsidTr="0091178F">
        <w:trPr>
          <w:trHeight w:val="655"/>
        </w:trPr>
        <w:tc>
          <w:tcPr>
            <w:tcW w:w="5045" w:type="dxa"/>
            <w:vAlign w:val="center"/>
          </w:tcPr>
          <w:p w:rsidR="0091178F" w:rsidRPr="00B63569" w:rsidRDefault="0091178F" w:rsidP="0091178F">
            <w:pPr>
              <w:pStyle w:val="aff3"/>
              <w:spacing w:line="360" w:lineRule="auto"/>
              <w:ind w:right="108"/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מועד אחרון למענה על שאלות ההבהרה</w:t>
            </w:r>
          </w:p>
        </w:tc>
        <w:tc>
          <w:tcPr>
            <w:tcW w:w="4199" w:type="dxa"/>
            <w:vAlign w:val="center"/>
          </w:tcPr>
          <w:p w:rsidR="0091178F" w:rsidRPr="001F1620" w:rsidRDefault="0091178F" w:rsidP="0091178F">
            <w:pPr>
              <w:pStyle w:val="aff3"/>
              <w:spacing w:line="360" w:lineRule="auto"/>
              <w:ind w:right="52"/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18.08.2022</w:t>
            </w:r>
          </w:p>
        </w:tc>
      </w:tr>
      <w:tr w:rsidR="0091178F" w:rsidTr="0091178F">
        <w:trPr>
          <w:trHeight w:val="655"/>
        </w:trPr>
        <w:tc>
          <w:tcPr>
            <w:tcW w:w="5045" w:type="dxa"/>
            <w:vAlign w:val="center"/>
          </w:tcPr>
          <w:p w:rsidR="0091178F" w:rsidRPr="00B63569" w:rsidRDefault="0091178F" w:rsidP="0091178F">
            <w:pPr>
              <w:pStyle w:val="aff3"/>
              <w:spacing w:line="360" w:lineRule="auto"/>
              <w:ind w:right="108"/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מועד תחילת הגשת ההצעות </w:t>
            </w:r>
          </w:p>
        </w:tc>
        <w:tc>
          <w:tcPr>
            <w:tcW w:w="4199" w:type="dxa"/>
            <w:vAlign w:val="center"/>
          </w:tcPr>
          <w:p w:rsidR="0091178F" w:rsidRDefault="0091178F" w:rsidP="0091178F">
            <w:pPr>
              <w:pStyle w:val="aff3"/>
              <w:spacing w:line="360" w:lineRule="auto"/>
              <w:ind w:right="52"/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21.08.2022 החל מהשעה 08:00</w:t>
            </w:r>
          </w:p>
        </w:tc>
      </w:tr>
      <w:tr w:rsidR="0091178F" w:rsidTr="0091178F">
        <w:trPr>
          <w:trHeight w:val="655"/>
        </w:trPr>
        <w:tc>
          <w:tcPr>
            <w:tcW w:w="5045" w:type="dxa"/>
            <w:vAlign w:val="center"/>
          </w:tcPr>
          <w:p w:rsidR="0091178F" w:rsidRPr="00B63569" w:rsidRDefault="0091178F" w:rsidP="0091178F">
            <w:pPr>
              <w:pStyle w:val="aff3"/>
              <w:spacing w:line="360" w:lineRule="auto"/>
              <w:ind w:right="108"/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מועד אחרון להגשת הצעות</w:t>
            </w:r>
          </w:p>
        </w:tc>
        <w:tc>
          <w:tcPr>
            <w:tcW w:w="4199" w:type="dxa"/>
            <w:vAlign w:val="center"/>
          </w:tcPr>
          <w:p w:rsidR="0091178F" w:rsidRPr="002A31A7" w:rsidRDefault="0091178F" w:rsidP="0091178F">
            <w:pPr>
              <w:pStyle w:val="aff3"/>
              <w:spacing w:line="360" w:lineRule="auto"/>
              <w:ind w:right="52"/>
              <w:jc w:val="center"/>
              <w:rPr>
                <w:rFonts w:ascii="David" w:hAnsi="David" w:cs="David"/>
                <w:b/>
                <w:bCs/>
                <w:u w:val="single"/>
                <w:rtl/>
              </w:rPr>
            </w:pPr>
            <w:r w:rsidRPr="002A31A7">
              <w:rPr>
                <w:rFonts w:ascii="David" w:hAnsi="David" w:cs="David" w:hint="cs"/>
                <w:b/>
                <w:bCs/>
                <w:u w:val="single"/>
                <w:rtl/>
              </w:rPr>
              <w:t>2</w:t>
            </w:r>
            <w:r>
              <w:rPr>
                <w:rFonts w:ascii="David" w:hAnsi="David" w:cs="David" w:hint="cs"/>
                <w:b/>
                <w:bCs/>
                <w:u w:val="single"/>
                <w:rtl/>
              </w:rPr>
              <w:t>4</w:t>
            </w:r>
            <w:r w:rsidRPr="002A31A7">
              <w:rPr>
                <w:rFonts w:ascii="David" w:hAnsi="David" w:cs="David" w:hint="cs"/>
                <w:b/>
                <w:bCs/>
                <w:u w:val="single"/>
                <w:rtl/>
              </w:rPr>
              <w:t>.0</w:t>
            </w:r>
            <w:r>
              <w:rPr>
                <w:rFonts w:ascii="David" w:hAnsi="David" w:cs="David" w:hint="cs"/>
                <w:b/>
                <w:bCs/>
                <w:u w:val="single"/>
                <w:rtl/>
              </w:rPr>
              <w:t>8</w:t>
            </w:r>
            <w:r w:rsidRPr="002A31A7">
              <w:rPr>
                <w:rFonts w:ascii="David" w:hAnsi="David" w:cs="David" w:hint="cs"/>
                <w:b/>
                <w:bCs/>
                <w:u w:val="single"/>
                <w:rtl/>
              </w:rPr>
              <w:t>.2022 עד השעה 12:00</w:t>
            </w:r>
          </w:p>
        </w:tc>
      </w:tr>
    </w:tbl>
    <w:p w:rsidR="0091178F" w:rsidRPr="0091178F" w:rsidRDefault="0091178F" w:rsidP="0091178F">
      <w:pPr>
        <w:rPr>
          <w:sz w:val="22"/>
          <w:szCs w:val="22"/>
          <w:rtl/>
        </w:rPr>
      </w:pPr>
    </w:p>
    <w:p w:rsidR="0091178F" w:rsidRPr="0091178F" w:rsidRDefault="0091178F" w:rsidP="0091178F">
      <w:pPr>
        <w:rPr>
          <w:sz w:val="22"/>
          <w:szCs w:val="22"/>
          <w:rtl/>
        </w:rPr>
      </w:pPr>
    </w:p>
    <w:p w:rsidR="00D8182B" w:rsidRPr="0091178F" w:rsidRDefault="00D8182B" w:rsidP="0091178F">
      <w:pPr>
        <w:rPr>
          <w:sz w:val="22"/>
          <w:szCs w:val="22"/>
          <w:rtl/>
        </w:rPr>
      </w:pPr>
    </w:p>
    <w:sectPr w:rsidR="00D8182B" w:rsidRPr="0091178F" w:rsidSect="00DE4C1B">
      <w:headerReference w:type="default" r:id="rId11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109B" w:rsidRDefault="0078109B">
      <w:r>
        <w:separator/>
      </w:r>
    </w:p>
  </w:endnote>
  <w:endnote w:type="continuationSeparator" w:id="0">
    <w:p w:rsidR="0078109B" w:rsidRDefault="007810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arkisim">
    <w:altName w:val="Malgun Gothic Semilight"/>
    <w:panose1 w:val="020E0502050101010101"/>
    <w:charset w:val="00"/>
    <w:family w:val="swiss"/>
    <w:pitch w:val="variable"/>
    <w:sig w:usb0="00000803" w:usb1="00000000" w:usb2="00000000" w:usb3="00000000" w:csb0="0000002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109B" w:rsidRDefault="0078109B">
      <w:r>
        <w:separator/>
      </w:r>
    </w:p>
  </w:footnote>
  <w:footnote w:type="continuationSeparator" w:id="0">
    <w:p w:rsidR="0078109B" w:rsidRDefault="007810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78BB" w:rsidRPr="001A2EE9" w:rsidRDefault="001A2EE9" w:rsidP="001A2EE9">
    <w:pPr>
      <w:jc w:val="center"/>
      <w:rPr>
        <w:rFonts w:ascii="David" w:hAnsi="David" w:cs="David"/>
        <w:b/>
        <w:bCs/>
        <w:sz w:val="28"/>
        <w:szCs w:val="28"/>
        <w:u w:val="single"/>
      </w:rPr>
    </w:pPr>
    <w:r w:rsidRPr="001A2EE9">
      <w:rPr>
        <w:rFonts w:ascii="David" w:hAnsi="David" w:cs="David"/>
        <w:b/>
        <w:bCs/>
        <w:sz w:val="28"/>
        <w:szCs w:val="28"/>
        <w:u w:val="single"/>
        <w:rtl/>
      </w:rPr>
      <w:t>מודעה לעיתון מכרז ממוכן מהיר</w:t>
    </w:r>
    <w:r>
      <w:rPr>
        <w:rFonts w:ascii="David" w:hAnsi="David" w:cs="David" w:hint="cs"/>
        <w:b/>
        <w:bCs/>
        <w:sz w:val="28"/>
        <w:szCs w:val="28"/>
        <w:u w:val="single"/>
        <w:rtl/>
      </w:rPr>
      <w:t xml:space="preserve"> </w:t>
    </w:r>
    <w:r>
      <w:rPr>
        <w:rFonts w:ascii="David" w:hAnsi="David" w:cs="David"/>
        <w:b/>
        <w:bCs/>
        <w:sz w:val="28"/>
        <w:szCs w:val="28"/>
        <w:u w:val="single"/>
        <w:rtl/>
      </w:rPr>
      <w:t>–</w:t>
    </w:r>
    <w:r>
      <w:rPr>
        <w:rFonts w:ascii="David" w:hAnsi="David" w:cs="David" w:hint="cs"/>
        <w:b/>
        <w:bCs/>
        <w:sz w:val="28"/>
        <w:szCs w:val="28"/>
        <w:u w:val="single"/>
        <w:rtl/>
      </w:rPr>
      <w:t xml:space="preserve"> משרד המשפטים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CC67FF9"/>
    <w:multiLevelType w:val="multilevel"/>
    <w:tmpl w:val="7EC854E4"/>
    <w:lvl w:ilvl="0">
      <w:start w:val="1"/>
      <w:numFmt w:val="decimal"/>
      <w:lvlText w:val="%1."/>
      <w:lvlJc w:val="left"/>
      <w:pPr>
        <w:ind w:left="360" w:hanging="360"/>
      </w:pPr>
      <w:rPr>
        <w:rFonts w:ascii="David" w:eastAsia="Times New Roman" w:hAnsi="David" w:cs="David" w:hint="default"/>
        <w:b/>
        <w:bCs/>
        <w:sz w:val="24"/>
        <w:szCs w:val="24"/>
        <w:lang w:val="en-US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lvlText w:val="%3."/>
      <w:lvlJc w:val="left"/>
      <w:pPr>
        <w:ind w:left="1355" w:hanging="504"/>
      </w:pPr>
      <w:rPr>
        <w:rFonts w:ascii="David" w:eastAsiaTheme="minorHAnsi" w:hAnsi="David" w:cs="David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"/>
      <w:lvlJc w:val="left"/>
      <w:pPr>
        <w:ind w:left="2041" w:hanging="765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bCs w:val="0"/>
        <w:lang w:val="en-US"/>
      </w:rPr>
    </w:lvl>
    <w:lvl w:ilvl="5">
      <w:start w:val="1"/>
      <w:numFmt w:val="decimal"/>
      <w:lvlText w:val="%1.%2.%3.%4.%5.%6."/>
      <w:lvlJc w:val="left"/>
      <w:pPr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2ED85B22"/>
    <w:multiLevelType w:val="multilevel"/>
    <w:tmpl w:val="70A85A96"/>
    <w:lvl w:ilvl="0">
      <w:start w:val="1"/>
      <w:numFmt w:val="decimal"/>
      <w:pStyle w:val="1-"/>
      <w:lvlText w:val="%1."/>
      <w:lvlJc w:val="left"/>
      <w:pPr>
        <w:ind w:left="360" w:hanging="360"/>
      </w:pPr>
      <w:rPr>
        <w:rFonts w:ascii="David" w:eastAsia="Times New Roman" w:hAnsi="David" w:cs="David" w:hint="default"/>
        <w:b/>
        <w:bCs/>
        <w:sz w:val="24"/>
        <w:szCs w:val="24"/>
        <w:lang w:val="en-US"/>
      </w:rPr>
    </w:lvl>
    <w:lvl w:ilvl="1">
      <w:start w:val="1"/>
      <w:numFmt w:val="decimal"/>
      <w:pStyle w:val="11"/>
      <w:lvlText w:val="%1.%2."/>
      <w:lvlJc w:val="left"/>
      <w:pPr>
        <w:ind w:left="792" w:hanging="432"/>
      </w:pPr>
      <w:rPr>
        <w:rFonts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pStyle w:val="111"/>
      <w:lvlText w:val="%3."/>
      <w:lvlJc w:val="left"/>
      <w:pPr>
        <w:ind w:left="1355" w:hanging="504"/>
      </w:pPr>
      <w:rPr>
        <w:rFonts w:ascii="David" w:eastAsiaTheme="minorHAnsi" w:hAnsi="David" w:cs="David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"/>
      <w:lvlText w:val="%1.%2.%3.%4."/>
      <w:lvlJc w:val="center"/>
      <w:pPr>
        <w:ind w:left="2041" w:hanging="765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11111"/>
      <w:lvlText w:val="%1.%2.%3.%4.%5."/>
      <w:lvlJc w:val="left"/>
      <w:pPr>
        <w:ind w:left="2232" w:hanging="792"/>
      </w:pPr>
      <w:rPr>
        <w:rFonts w:hint="default"/>
        <w:b w:val="0"/>
        <w:bCs w:val="0"/>
        <w:lang w:val="en-US"/>
      </w:rPr>
    </w:lvl>
    <w:lvl w:ilvl="5">
      <w:start w:val="1"/>
      <w:numFmt w:val="decimal"/>
      <w:lvlText w:val="%1.%2.%3.%4.%5.%6."/>
      <w:lvlJc w:val="left"/>
      <w:pPr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497D79E2"/>
    <w:multiLevelType w:val="multilevel"/>
    <w:tmpl w:val="70A85A96"/>
    <w:lvl w:ilvl="0">
      <w:start w:val="1"/>
      <w:numFmt w:val="decimal"/>
      <w:lvlText w:val="%1."/>
      <w:lvlJc w:val="left"/>
      <w:pPr>
        <w:ind w:left="360" w:hanging="360"/>
      </w:pPr>
      <w:rPr>
        <w:rFonts w:ascii="David" w:eastAsia="Times New Roman" w:hAnsi="David" w:cs="David" w:hint="default"/>
        <w:b/>
        <w:bCs/>
        <w:sz w:val="24"/>
        <w:szCs w:val="24"/>
        <w:lang w:val="en-US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lvlText w:val="%3."/>
      <w:lvlJc w:val="left"/>
      <w:pPr>
        <w:ind w:left="1355" w:hanging="504"/>
      </w:pPr>
      <w:rPr>
        <w:rFonts w:ascii="David" w:eastAsiaTheme="minorHAnsi" w:hAnsi="David" w:cs="David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center"/>
      <w:pPr>
        <w:ind w:left="2041" w:hanging="765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bCs w:val="0"/>
        <w:lang w:val="en-US"/>
      </w:rPr>
    </w:lvl>
    <w:lvl w:ilvl="5">
      <w:start w:val="1"/>
      <w:numFmt w:val="decimal"/>
      <w:lvlText w:val="%1.%2.%3.%4.%5.%6."/>
      <w:lvlJc w:val="left"/>
      <w:pPr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5AD31B19"/>
    <w:multiLevelType w:val="hybridMultilevel"/>
    <w:tmpl w:val="9D7AFDEC"/>
    <w:lvl w:ilvl="0" w:tplc="D06E97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5AF14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98978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F2E34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A2C2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DC8013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DDE335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D6E0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CC201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9" w15:restartNumberingAfterBreak="0">
    <w:nsid w:val="67E45F96"/>
    <w:multiLevelType w:val="hybridMultilevel"/>
    <w:tmpl w:val="82103AD0"/>
    <w:lvl w:ilvl="0" w:tplc="4670BE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9C4752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93296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9923B5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E648B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7AB72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D623E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FEFE3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5A8C2F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4F5D16"/>
    <w:multiLevelType w:val="hybridMultilevel"/>
    <w:tmpl w:val="C3C64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6F195275"/>
    <w:multiLevelType w:val="hybridMultilevel"/>
    <w:tmpl w:val="E01C39AE"/>
    <w:lvl w:ilvl="0" w:tplc="C400E8BE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7A62600E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6167488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2AEC2D1A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00A2D0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76122CC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766A43DC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A1DCFD4A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A82C147E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3" w15:restartNumberingAfterBreak="0">
    <w:nsid w:val="736E0E7A"/>
    <w:multiLevelType w:val="multilevel"/>
    <w:tmpl w:val="0409001D"/>
    <w:numStyleLink w:val="SolelBulletList1"/>
  </w:abstractNum>
  <w:abstractNum w:abstractNumId="14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5"/>
  </w:num>
  <w:num w:numId="2">
    <w:abstractNumId w:val="8"/>
  </w:num>
  <w:num w:numId="3">
    <w:abstractNumId w:val="0"/>
  </w:num>
  <w:num w:numId="4">
    <w:abstractNumId w:val="11"/>
  </w:num>
  <w:num w:numId="5">
    <w:abstractNumId w:val="5"/>
  </w:num>
  <w:num w:numId="6">
    <w:abstractNumId w:val="4"/>
  </w:num>
  <w:num w:numId="7">
    <w:abstractNumId w:val="3"/>
  </w:num>
  <w:num w:numId="8">
    <w:abstractNumId w:val="7"/>
  </w:num>
  <w:num w:numId="9">
    <w:abstractNumId w:val="12"/>
  </w:num>
  <w:num w:numId="10">
    <w:abstractNumId w:val="14"/>
  </w:num>
  <w:num w:numId="11">
    <w:abstractNumId w:val="13"/>
  </w:num>
  <w:num w:numId="12">
    <w:abstractNumId w:val="9"/>
  </w:num>
  <w:num w:numId="13">
    <w:abstractNumId w:val="2"/>
  </w:num>
  <w:num w:numId="14">
    <w:abstractNumId w:val="10"/>
  </w:num>
  <w:num w:numId="15">
    <w:abstractNumId w:val="6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proofState w:spelling="clean" w:grammar="clean"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60A"/>
    <w:rsid w:val="000223FF"/>
    <w:rsid w:val="00025673"/>
    <w:rsid w:val="00082946"/>
    <w:rsid w:val="000A0C55"/>
    <w:rsid w:val="000B392C"/>
    <w:rsid w:val="001016FB"/>
    <w:rsid w:val="0010560A"/>
    <w:rsid w:val="00105705"/>
    <w:rsid w:val="00126B63"/>
    <w:rsid w:val="00133B3D"/>
    <w:rsid w:val="00150F8F"/>
    <w:rsid w:val="001757EE"/>
    <w:rsid w:val="001876E4"/>
    <w:rsid w:val="001A2EE9"/>
    <w:rsid w:val="001D1C44"/>
    <w:rsid w:val="002165DA"/>
    <w:rsid w:val="0022120E"/>
    <w:rsid w:val="002478F4"/>
    <w:rsid w:val="0027189F"/>
    <w:rsid w:val="002928EA"/>
    <w:rsid w:val="002C2EAA"/>
    <w:rsid w:val="00374B54"/>
    <w:rsid w:val="00385070"/>
    <w:rsid w:val="00385B86"/>
    <w:rsid w:val="0039382F"/>
    <w:rsid w:val="003A4EE8"/>
    <w:rsid w:val="003A5AFC"/>
    <w:rsid w:val="003E0E0E"/>
    <w:rsid w:val="003F5279"/>
    <w:rsid w:val="00421DFC"/>
    <w:rsid w:val="0047759E"/>
    <w:rsid w:val="00492C68"/>
    <w:rsid w:val="004A2929"/>
    <w:rsid w:val="004B3D9E"/>
    <w:rsid w:val="004B5DCE"/>
    <w:rsid w:val="004F6C58"/>
    <w:rsid w:val="00532043"/>
    <w:rsid w:val="005545D0"/>
    <w:rsid w:val="005954B2"/>
    <w:rsid w:val="005B2A99"/>
    <w:rsid w:val="005D3259"/>
    <w:rsid w:val="0060548A"/>
    <w:rsid w:val="00630BDD"/>
    <w:rsid w:val="00645085"/>
    <w:rsid w:val="00682C2A"/>
    <w:rsid w:val="006A1844"/>
    <w:rsid w:val="006B5960"/>
    <w:rsid w:val="006B6408"/>
    <w:rsid w:val="006D4B98"/>
    <w:rsid w:val="006F1CEB"/>
    <w:rsid w:val="0073225B"/>
    <w:rsid w:val="0077337D"/>
    <w:rsid w:val="0078109B"/>
    <w:rsid w:val="00783FC6"/>
    <w:rsid w:val="007926EB"/>
    <w:rsid w:val="00795901"/>
    <w:rsid w:val="00795D86"/>
    <w:rsid w:val="007A0656"/>
    <w:rsid w:val="007A7027"/>
    <w:rsid w:val="007F24A8"/>
    <w:rsid w:val="00812282"/>
    <w:rsid w:val="0081412C"/>
    <w:rsid w:val="00814AAE"/>
    <w:rsid w:val="0082046D"/>
    <w:rsid w:val="00823F99"/>
    <w:rsid w:val="0083102E"/>
    <w:rsid w:val="008327C1"/>
    <w:rsid w:val="0086197A"/>
    <w:rsid w:val="008667A4"/>
    <w:rsid w:val="0087079B"/>
    <w:rsid w:val="008977FA"/>
    <w:rsid w:val="008D170D"/>
    <w:rsid w:val="008E29F0"/>
    <w:rsid w:val="00905354"/>
    <w:rsid w:val="0091178F"/>
    <w:rsid w:val="00951E43"/>
    <w:rsid w:val="00952699"/>
    <w:rsid w:val="009536CA"/>
    <w:rsid w:val="0096594D"/>
    <w:rsid w:val="009843BE"/>
    <w:rsid w:val="00986B4A"/>
    <w:rsid w:val="009C5281"/>
    <w:rsid w:val="00A00565"/>
    <w:rsid w:val="00A01927"/>
    <w:rsid w:val="00A225B8"/>
    <w:rsid w:val="00A24E1D"/>
    <w:rsid w:val="00A51B8F"/>
    <w:rsid w:val="00AD2974"/>
    <w:rsid w:val="00B125B8"/>
    <w:rsid w:val="00B34E31"/>
    <w:rsid w:val="00B46127"/>
    <w:rsid w:val="00B64DD5"/>
    <w:rsid w:val="00B71A2A"/>
    <w:rsid w:val="00BA4B1D"/>
    <w:rsid w:val="00BD4AC5"/>
    <w:rsid w:val="00C06D32"/>
    <w:rsid w:val="00C11A6F"/>
    <w:rsid w:val="00C328AE"/>
    <w:rsid w:val="00C464A2"/>
    <w:rsid w:val="00C5089F"/>
    <w:rsid w:val="00C65634"/>
    <w:rsid w:val="00CA5E79"/>
    <w:rsid w:val="00CC3BBB"/>
    <w:rsid w:val="00CD70CD"/>
    <w:rsid w:val="00CE0A55"/>
    <w:rsid w:val="00CE5407"/>
    <w:rsid w:val="00D22974"/>
    <w:rsid w:val="00D23AE1"/>
    <w:rsid w:val="00D4461A"/>
    <w:rsid w:val="00D5337F"/>
    <w:rsid w:val="00D55DA4"/>
    <w:rsid w:val="00D8182B"/>
    <w:rsid w:val="00DA1AD4"/>
    <w:rsid w:val="00DB35C2"/>
    <w:rsid w:val="00DF701F"/>
    <w:rsid w:val="00E00C5B"/>
    <w:rsid w:val="00E056FE"/>
    <w:rsid w:val="00E522B8"/>
    <w:rsid w:val="00E87820"/>
    <w:rsid w:val="00EB1618"/>
    <w:rsid w:val="00EC5647"/>
    <w:rsid w:val="00ED550C"/>
    <w:rsid w:val="00EF68C7"/>
    <w:rsid w:val="00F0639C"/>
    <w:rsid w:val="00F57D42"/>
    <w:rsid w:val="00FE7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E788560"/>
  <w15:docId w15:val="{67F24B5E-B5E4-4983-ACB8-BC2128E9A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aliases w:val="כותרת ראשית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aliases w:val="כותרת ראשית תו"/>
    <w:link w:val="a8"/>
    <w:uiPriority w:val="99"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link w:val="af9"/>
    <w:rsid w:val="004E0BBC"/>
  </w:style>
  <w:style w:type="paragraph" w:styleId="afa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b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2">
    <w:name w:val="תת סעיף1"/>
    <w:basedOn w:val="afb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2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b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2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c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c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d">
    <w:name w:val="footnote text"/>
    <w:basedOn w:val="a1"/>
    <w:link w:val="afe"/>
    <w:uiPriority w:val="99"/>
    <w:semiHidden/>
    <w:unhideWhenUsed/>
    <w:rsid w:val="00D22491"/>
  </w:style>
  <w:style w:type="character" w:customStyle="1" w:styleId="afe">
    <w:name w:val="טקסט הערת שוליים תו"/>
    <w:basedOn w:val="a2"/>
    <w:link w:val="afd"/>
    <w:uiPriority w:val="99"/>
    <w:semiHidden/>
    <w:rsid w:val="00D22491"/>
    <w:rPr>
      <w:rFonts w:ascii="Verdana" w:hAnsi="Verdana" w:cs="Arial"/>
    </w:rPr>
  </w:style>
  <w:style w:type="character" w:styleId="aff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0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  <w:style w:type="character" w:customStyle="1" w:styleId="af9">
    <w:name w:val="טקסט הערה תו"/>
    <w:basedOn w:val="a2"/>
    <w:link w:val="af8"/>
    <w:rsid w:val="00374B54"/>
    <w:rPr>
      <w:rFonts w:ascii="Verdana" w:hAnsi="Verdana" w:cs="Arial"/>
    </w:rPr>
  </w:style>
  <w:style w:type="paragraph" w:customStyle="1" w:styleId="aff1">
    <w:name w:val="טקסט נספח"/>
    <w:basedOn w:val="a1"/>
    <w:uiPriority w:val="99"/>
    <w:rsid w:val="00374B54"/>
    <w:pPr>
      <w:spacing w:before="240" w:line="360" w:lineRule="auto"/>
      <w:jc w:val="both"/>
    </w:pPr>
    <w:rPr>
      <w:rFonts w:ascii="Arial" w:eastAsia="Times New Roman" w:hAnsi="Arial" w:cs="David"/>
      <w:sz w:val="22"/>
      <w:szCs w:val="22"/>
    </w:rPr>
  </w:style>
  <w:style w:type="paragraph" w:customStyle="1" w:styleId="1-">
    <w:name w:val="1 - כותרת"/>
    <w:basedOn w:val="2"/>
    <w:qFormat/>
    <w:rsid w:val="001D1C44"/>
    <w:pPr>
      <w:keepNext/>
      <w:keepLines/>
      <w:numPr>
        <w:ilvl w:val="0"/>
        <w:numId w:val="13"/>
      </w:numPr>
      <w:tabs>
        <w:tab w:val="left" w:pos="1050"/>
      </w:tabs>
      <w:spacing w:after="120" w:line="240" w:lineRule="auto"/>
      <w:jc w:val="center"/>
    </w:pPr>
    <w:rPr>
      <w:rFonts w:ascii="David" w:hAnsi="David" w:cs="David"/>
      <w:b/>
      <w:bCs/>
      <w:caps/>
      <w:spacing w:val="15"/>
      <w:sz w:val="32"/>
      <w:szCs w:val="32"/>
    </w:rPr>
  </w:style>
  <w:style w:type="paragraph" w:customStyle="1" w:styleId="11">
    <w:name w:val="1.1 כותרת"/>
    <w:basedOn w:val="a1"/>
    <w:qFormat/>
    <w:rsid w:val="001D1C44"/>
    <w:pPr>
      <w:numPr>
        <w:ilvl w:val="1"/>
        <w:numId w:val="13"/>
      </w:numPr>
      <w:tabs>
        <w:tab w:val="left" w:pos="1334"/>
      </w:tabs>
      <w:spacing w:before="240" w:after="240" w:line="360" w:lineRule="auto"/>
      <w:jc w:val="both"/>
      <w:outlineLvl w:val="2"/>
    </w:pPr>
    <w:rPr>
      <w:rFonts w:ascii="David" w:eastAsia="Times New Roman" w:hAnsi="David" w:cs="David"/>
      <w:b/>
      <w:bCs/>
      <w:noProof/>
      <w:sz w:val="28"/>
      <w:szCs w:val="28"/>
      <w:lang w:eastAsia="he-IL"/>
    </w:rPr>
  </w:style>
  <w:style w:type="paragraph" w:customStyle="1" w:styleId="1110">
    <w:name w:val="1.1.1 רגיל"/>
    <w:basedOn w:val="111"/>
    <w:link w:val="1112"/>
    <w:qFormat/>
    <w:rsid w:val="001D1C44"/>
    <w:pPr>
      <w:ind w:left="1638" w:hanging="504"/>
    </w:pPr>
    <w:rPr>
      <w:b w:val="0"/>
      <w:bCs w:val="0"/>
    </w:rPr>
  </w:style>
  <w:style w:type="paragraph" w:customStyle="1" w:styleId="111">
    <w:name w:val="1.1.1 כותרת"/>
    <w:basedOn w:val="a1"/>
    <w:qFormat/>
    <w:rsid w:val="001D1C44"/>
    <w:pPr>
      <w:numPr>
        <w:ilvl w:val="2"/>
        <w:numId w:val="13"/>
      </w:numPr>
      <w:tabs>
        <w:tab w:val="left" w:pos="1050"/>
      </w:tabs>
      <w:spacing w:before="240" w:after="240" w:line="360" w:lineRule="auto"/>
      <w:ind w:left="1334" w:hanging="992"/>
      <w:jc w:val="both"/>
    </w:pPr>
    <w:rPr>
      <w:rFonts w:ascii="David" w:eastAsiaTheme="minorHAnsi" w:hAnsi="David" w:cs="David"/>
      <w:b/>
      <w:bCs/>
      <w:sz w:val="24"/>
      <w:szCs w:val="24"/>
    </w:rPr>
  </w:style>
  <w:style w:type="character" w:customStyle="1" w:styleId="1112">
    <w:name w:val="1.1.1 רגיל תו"/>
    <w:basedOn w:val="a2"/>
    <w:link w:val="1110"/>
    <w:rsid w:val="001D1C44"/>
    <w:rPr>
      <w:rFonts w:ascii="David" w:eastAsiaTheme="minorHAnsi" w:hAnsi="David" w:cs="David"/>
      <w:sz w:val="24"/>
      <w:szCs w:val="24"/>
    </w:rPr>
  </w:style>
  <w:style w:type="paragraph" w:customStyle="1" w:styleId="1111">
    <w:name w:val="1.1.1.1 רגיל"/>
    <w:basedOn w:val="a1"/>
    <w:link w:val="11110"/>
    <w:qFormat/>
    <w:rsid w:val="001D1C44"/>
    <w:pPr>
      <w:numPr>
        <w:ilvl w:val="3"/>
        <w:numId w:val="13"/>
      </w:numPr>
      <w:tabs>
        <w:tab w:val="left" w:pos="1617"/>
      </w:tabs>
      <w:snapToGrid w:val="0"/>
      <w:spacing w:before="240" w:after="240" w:line="360" w:lineRule="auto"/>
      <w:jc w:val="both"/>
    </w:pPr>
    <w:rPr>
      <w:rFonts w:ascii="David" w:eastAsia="Times New Roman" w:hAnsi="David" w:cs="David"/>
      <w:noProof/>
      <w:sz w:val="24"/>
      <w:szCs w:val="24"/>
      <w:lang w:eastAsia="he-IL"/>
    </w:rPr>
  </w:style>
  <w:style w:type="paragraph" w:customStyle="1" w:styleId="11111">
    <w:name w:val="1.1.1.1.1 רגיל"/>
    <w:basedOn w:val="a1"/>
    <w:qFormat/>
    <w:rsid w:val="001D1C44"/>
    <w:pPr>
      <w:numPr>
        <w:ilvl w:val="4"/>
        <w:numId w:val="13"/>
      </w:numPr>
      <w:tabs>
        <w:tab w:val="left" w:pos="1617"/>
      </w:tabs>
      <w:snapToGrid w:val="0"/>
      <w:spacing w:before="240" w:after="240" w:line="360" w:lineRule="auto"/>
      <w:ind w:left="2468" w:hanging="1028"/>
      <w:jc w:val="both"/>
    </w:pPr>
    <w:rPr>
      <w:rFonts w:ascii="Times New Roman" w:eastAsia="Times New Roman" w:hAnsi="Times New Roman" w:cs="David"/>
      <w:noProof/>
      <w:sz w:val="24"/>
      <w:szCs w:val="24"/>
      <w:lang w:eastAsia="he-IL"/>
    </w:rPr>
  </w:style>
  <w:style w:type="character" w:customStyle="1" w:styleId="11110">
    <w:name w:val="1.1.1.1 רגיל תו"/>
    <w:basedOn w:val="a2"/>
    <w:link w:val="1111"/>
    <w:rsid w:val="001D1C44"/>
    <w:rPr>
      <w:rFonts w:ascii="David" w:eastAsia="Times New Roman" w:hAnsi="David" w:cs="David"/>
      <w:noProof/>
      <w:sz w:val="24"/>
      <w:szCs w:val="24"/>
      <w:lang w:eastAsia="he-IL"/>
    </w:rPr>
  </w:style>
  <w:style w:type="character" w:customStyle="1" w:styleId="aff2">
    <w:name w:val="טקסט בסיסי תו"/>
    <w:link w:val="aff3"/>
    <w:rsid w:val="001D1C44"/>
    <w:rPr>
      <w:rFonts w:cs="Narkisim"/>
      <w:sz w:val="24"/>
      <w:szCs w:val="24"/>
    </w:rPr>
  </w:style>
  <w:style w:type="paragraph" w:customStyle="1" w:styleId="aff3">
    <w:name w:val="טקסט בסיסי"/>
    <w:link w:val="aff2"/>
    <w:rsid w:val="001D1C44"/>
    <w:pPr>
      <w:keepLines/>
      <w:bidi/>
      <w:spacing w:before="100" w:beforeAutospacing="1" w:after="240" w:line="320" w:lineRule="atLeast"/>
    </w:pPr>
    <w:rPr>
      <w:rFonts w:cs="Narkisim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ttachmens xmlns="a46656d4-8850-49b3-aebd-68bd05f7f43d" xsi:nil="true"/>
    <AdditionalDocumentSerialNumber xmlns="a46656d4-8850-49b3-aebd-68bd05f7f43d">1</AdditionalDocumentSerialNumber>
    <IsMainInstractionFile xmlns="a46656d4-8850-49b3-aebd-68bd05f7f43d">true</IsMainInstractionFile>
    <ChapterNumber xmlns="a46656d4-8850-49b3-aebd-68bd05f7f43d">7</ChapterNumber>
    <InstructionTenderSerialNumber xmlns="a46656d4-8850-49b3-aebd-68bd05f7f43d">0</InstructionTenderSerialNumber>
    <ValidFromDate xmlns="a46656d4-8850-49b3-aebd-68bd05f7f43d">2021-01-20T22:00:00+00:00</ValidFromDate>
    <InfoTypeTitle xmlns="a46656d4-8850-49b3-aebd-68bd05f7f43d">טופס</InfoTypeTitle>
    <SecondaryChapterNumber xmlns="a46656d4-8850-49b3-aebd-68bd05f7f43d">4</SecondaryChapterNumber>
    <KeyWords xmlns="a46656d4-8850-49b3-aebd-68bd05f7f43d"> </KeyWords>
    <HendlesDevision xmlns="a46656d4-8850-49b3-aebd-68bd05f7f43d"> </HendlesDevision>
    <DocumentName xmlns="a46656d4-8850-49b3-aebd-68bd05f7f43d">מודעה לפרסום מכרז פומבי</DocumentName>
    <ExpirationDate xmlns="a46656d4-8850-49b3-aebd-68bd05f7f43d" xsi:nil="true"/>
    <TaxCatchAll xmlns="a46656d4-8850-49b3-aebd-68bd05f7f43d">
      <Value>831</Value>
      <Value>1218</Value>
      <Value>826</Value>
    </TaxCatchAll>
    <EditionNumber xmlns="a46656d4-8850-49b3-aebd-68bd05f7f43d">1</EditionNumber>
    <SubsectionNumber xmlns="a46656d4-8850-49b3-aebd-68bd05f7f43d">3</SubsectionNumber>
    <Reference xmlns="a46656d4-8850-49b3-aebd-68bd05f7f43d">1</Reference>
    <nab11dae78434cc3b325be5ea13887b1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פרסום מכרז וניהולו</TermName>
          <TermId xmlns="http://schemas.microsoft.com/office/infopath/2007/PartnerControls">ae0519fb-f95c-46bc-96fb-62a68a9acfc2</TermId>
        </TermInfo>
      </Terms>
    </nab11dae78434cc3b325be5ea13887b1>
    <InfoType xmlns="a46656d4-8850-49b3-aebd-68bd05f7f43d">4</InfoType>
    <NameSigned xmlns="a46656d4-8850-49b3-aebd-68bd05f7f43d">דני מור</NameSigned>
    <OriginalName xmlns="a46656d4-8850-49b3-aebd-68bd05f7f43d"> </OriginalName>
    <IsValid xmlns="a46656d4-8850-49b3-aebd-68bd05f7f43d">true</IsValid>
    <b4010fb2b504417f80252ccc15783efe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עריכת מכרז</TermName>
          <TermId xmlns="http://schemas.microsoft.com/office/infopath/2007/PartnerControls">1b7c059e-ff29-460f-9f5e-a8e7cff00640</TermId>
        </TermInfo>
      </Terms>
    </b4010fb2b504417f80252ccc15783efe>
    <OriginalsFilesNames xmlns="a46656d4-8850-49b3-aebd-68bd05f7f43d" xsi:nil="true"/>
    <i282c1dec52e435ba40569f48c3269eb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התקשרויות ורכישות</TermName>
          <TermId xmlns="http://schemas.microsoft.com/office/infopath/2007/PartnerControls">7cfcd438-a4d0-4b45-8a46-cb9b61061c07</TermId>
        </TermInfo>
      </Terms>
    </i282c1dec52e435ba40569f48c3269eb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הוראות תכם" ma:contentTypeID="0x010100A33EC907DE42CD44920AA3A9056885F2003B7EF355B5076B4E9DB3308B94EC08BD" ma:contentTypeVersion="16" ma:contentTypeDescription="" ma:contentTypeScope="" ma:versionID="fccd4087fbc2f8b758cf109b4d48cbb5">
  <xsd:schema xmlns:xsd="http://www.w3.org/2001/XMLSchema" xmlns:xs="http://www.w3.org/2001/XMLSchema" xmlns:p="http://schemas.microsoft.com/office/2006/metadata/properties" xmlns:ns2="a46656d4-8850-49b3-aebd-68bd05f7f43d" targetNamespace="http://schemas.microsoft.com/office/2006/metadata/properties" ma:root="true" ma:fieldsID="2b6b34f8bc696bbbd65421006d4f6f16" ns2:_=""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4010fb2b504417f80252ccc15783efe" minOccurs="0"/>
                <xsd:element ref="ns2:i282c1dec52e435ba40569f48c3269eb" minOccurs="0"/>
                <xsd:element ref="ns2:nab11dae78434cc3b325be5ea13887b1" minOccurs="0"/>
                <xsd:element ref="ns2:Reference" minOccurs="0"/>
                <xsd:element ref="ns2:IsValid" minOccurs="0"/>
                <xsd:element ref="ns2:IsMainInstractionFile" minOccurs="0"/>
                <xsd:element ref="ns2:HendlesDevision" minOccurs="0"/>
                <xsd:element ref="ns2:EditionNumber" minOccurs="0"/>
                <xsd:element ref="ns2:InstructionTenderSerialNumber" minOccurs="0"/>
                <xsd:element ref="ns2:AdditionalDocumentSerialNumber" minOccurs="0"/>
                <xsd:element ref="ns2:ChapterNumber" minOccurs="0"/>
                <xsd:element ref="ns2:SecondaryChapterNumber" minOccurs="0"/>
                <xsd:element ref="ns2:SubsectionNumber" minOccurs="0"/>
                <xsd:element ref="ns2:InfoType" minOccurs="0"/>
                <xsd:element ref="ns2:KeyWords" minOccurs="0"/>
                <xsd:element ref="ns2:Attachmens" minOccurs="0"/>
                <xsd:element ref="ns2:DocumentName" minOccurs="0"/>
                <xsd:element ref="ns2:NameSigned" minOccurs="0"/>
                <xsd:element ref="ns2:OriginalName" minOccurs="0"/>
                <xsd:element ref="ns2:InfoTypeTitle" minOccurs="0"/>
                <xsd:element ref="ns2:OriginalsFilesNames" minOccurs="0"/>
                <xsd:element ref="ns2:ExpirationDate" minOccurs="0"/>
                <xsd:element ref="ns2:ValidFrom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עמודת 'תפוס הכל' של טקסונומיה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עמודת 'תפוס הכל' של טקסונומיה1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4010fb2b504417f80252ccc15783efe" ma:index="10" nillable="true" ma:taxonomy="true" ma:internalName="b4010fb2b504417f80252ccc15783efe" ma:taxonomyFieldName="MMDSecondaryChapterName" ma:displayName="MMD שם פרק משני" ma:default="" ma:fieldId="{b4010fb2-b504-417f-8025-2ccc15783efe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82c1dec52e435ba40569f48c3269eb" ma:index="12" nillable="true" ma:taxonomy="true" ma:internalName="i282c1dec52e435ba40569f48c3269eb" ma:taxonomyFieldName="MMDMainChapterName" ma:displayName="MMD שם פרק ראשי" ma:default="" ma:fieldId="{2282c1de-c52e-435b-a405-69f48c3269eb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b11dae78434cc3b325be5ea13887b1" ma:index="14" nillable="true" ma:taxonomy="true" ma:internalName="nab11dae78434cc3b325be5ea13887b1" ma:taxonomyFieldName="MMDTakamChapter" ma:displayName="MMD שם תת פרק" ma:default="" ma:fieldId="{7ab11dae-7843-4cc3-b325-be5ea13887b1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ference" ma:index="16" nillable="true" ma:displayName="אסמכתא" ma:internalName="Reference">
      <xsd:simpleType>
        <xsd:restriction base="dms:Text">
          <xsd:maxLength value="255"/>
        </xsd:restriction>
      </xsd:simpleType>
    </xsd:element>
    <xsd:element name="IsValid" ma:index="17" nillable="true" ma:displayName="בתוקף כן/לא" ma:default="1" ma:internalName="IsValid">
      <xsd:simpleType>
        <xsd:restriction base="dms:Boolean"/>
      </xsd:simpleType>
    </xsd:element>
    <xsd:element name="IsMainInstractionFile" ma:index="18" nillable="true" ma:displayName="האם קובץ הוראה ראשי" ma:default="1" ma:internalName="IsMainInstractionFile">
      <xsd:simpleType>
        <xsd:restriction base="dms:Boolean"/>
      </xsd:simpleType>
    </xsd:element>
    <xsd:element name="HendlesDevision" ma:index="19" nillable="true" ma:displayName="חטיבה מטפלת" ma:internalName="HendlesDevision">
      <xsd:simpleType>
        <xsd:restriction base="dms:Text">
          <xsd:maxLength value="255"/>
        </xsd:restriction>
      </xsd:simpleType>
    </xsd:element>
    <xsd:element name="EditionNumber" ma:index="20" nillable="true" ma:displayName="מספר מהדורה" ma:internalName="EditionNumber" ma:percentage="FALSE">
      <xsd:simpleType>
        <xsd:restriction base="dms:Number"/>
      </xsd:simpleType>
    </xsd:element>
    <xsd:element name="InstructionTenderSerialNumber" ma:index="21" nillable="true" ma:displayName="מספר סידורי הוראה/מכרז" ma:internalName="InstructionTenderSerialNumber" ma:percentage="FALSE">
      <xsd:simpleType>
        <xsd:restriction base="dms:Number"/>
      </xsd:simpleType>
    </xsd:element>
    <xsd:element name="AdditionalDocumentSerialNumber" ma:index="22" nillable="true" ma:displayName="מספר סידורי מסמך נוסף" ma:internalName="AdditionalDocumentSerialNumber" ma:percentage="FALSE">
      <xsd:simpleType>
        <xsd:restriction base="dms:Number"/>
      </xsd:simpleType>
    </xsd:element>
    <xsd:element name="ChapterNumber" ma:index="23" nillable="true" ma:displayName="מספר פרק" ma:internalName="ChapterNumber" ma:percentage="FALSE">
      <xsd:simpleType>
        <xsd:restriction base="dms:Number"/>
      </xsd:simpleType>
    </xsd:element>
    <xsd:element name="SecondaryChapterNumber" ma:index="24" nillable="true" ma:displayName="מספר פרק משני" ma:internalName="SecondaryChapterNumber" ma:percentage="FALSE">
      <xsd:simpleType>
        <xsd:restriction base="dms:Number"/>
      </xsd:simpleType>
    </xsd:element>
    <xsd:element name="SubsectionNumber" ma:index="25" nillable="true" ma:displayName="מספר תת פרק" ma:internalName="SubsectionNumber" ma:percentage="FALSE">
      <xsd:simpleType>
        <xsd:restriction base="dms:Number"/>
      </xsd:simpleType>
    </xsd:element>
    <xsd:element name="InfoType" ma:index="26" nillable="true" ma:displayName="סוג מידע" ma:internalName="InfoType" ma:percentage="FALSE">
      <xsd:simpleType>
        <xsd:restriction base="dms:Number"/>
      </xsd:simpleType>
    </xsd:element>
    <xsd:element name="KeyWords" ma:index="27" nillable="true" ma:displayName="רשימת מילות מפתח" ma:internalName="KeyWords" ma:readOnly="false">
      <xsd:simpleType>
        <xsd:restriction base="dms:Note"/>
      </xsd:simpleType>
    </xsd:element>
    <xsd:element name="Attachmens" ma:index="28" nillable="true" ma:displayName="רשימת קבצים מצורפים" ma:internalName="Attachmens" ma:readOnly="false">
      <xsd:simpleType>
        <xsd:restriction base="dms:Note"/>
      </xsd:simpleType>
    </xsd:element>
    <xsd:element name="DocumentName" ma:index="29" nillable="true" ma:displayName="שם המסמך" ma:internalName="DocumentName">
      <xsd:simpleType>
        <xsd:restriction base="dms:Text">
          <xsd:maxLength value="255"/>
        </xsd:restriction>
      </xsd:simpleType>
    </xsd:element>
    <xsd:element name="NameSigned" ma:index="30" nillable="true" ma:displayName="שם חתום" ma:internalName="NameSigned">
      <xsd:simpleType>
        <xsd:restriction base="dms:Text">
          <xsd:maxLength value="255"/>
        </xsd:restriction>
      </xsd:simpleType>
    </xsd:element>
    <xsd:element name="OriginalName" ma:index="31" nillable="true" ma:displayName="שם מקורי" ma:internalName="OriginalName">
      <xsd:simpleType>
        <xsd:restriction base="dms:Text">
          <xsd:maxLength value="255"/>
        </xsd:restriction>
      </xsd:simpleType>
    </xsd:element>
    <xsd:element name="InfoTypeTitle" ma:index="32" nillable="true" ma:displayName="שם סוג מידע" ma:internalName="InfoTypeTitle">
      <xsd:simpleType>
        <xsd:restriction base="dms:Text">
          <xsd:maxLength value="255"/>
        </xsd:restriction>
      </xsd:simpleType>
    </xsd:element>
    <xsd:element name="OriginalsFilesNames" ma:index="33" nillable="true" ma:displayName="שמות קבצים מקוריים" ma:internalName="OriginalsFilesNames" ma:readOnly="false">
      <xsd:simpleType>
        <xsd:restriction base="dms:Note"/>
      </xsd:simpleType>
    </xsd:element>
    <xsd:element name="ExpirationDate" ma:index="34" nillable="true" ma:displayName="תאריך תום תוקף" ma:format="DateOnly" ma:internalName="ExpirationDate">
      <xsd:simpleType>
        <xsd:restriction base="dms:DateTime"/>
      </xsd:simpleType>
    </xsd:element>
    <xsd:element name="ValidFromDate" ma:index="35" nillable="true" ma:displayName="בתוקף מתאריך" ma:format="DateOnly" ma:internalName="ValidFrom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17AEA8-C871-45E4-B3E4-F1B4CB1DED5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035994-0F4E-465B-A28F-9505E37B54DB}">
  <ds:schemaRefs>
    <ds:schemaRef ds:uri="http://schemas.microsoft.com/office/2006/metadata/properties"/>
    <ds:schemaRef ds:uri="http://schemas.microsoft.com/office/infopath/2007/PartnerControls"/>
    <ds:schemaRef ds:uri="a46656d4-8850-49b3-aebd-68bd05f7f43d"/>
  </ds:schemaRefs>
</ds:datastoreItem>
</file>

<file path=customXml/itemProps3.xml><?xml version="1.0" encoding="utf-8"?>
<ds:datastoreItem xmlns:ds="http://schemas.openxmlformats.org/officeDocument/2006/customXml" ds:itemID="{95789743-EFEF-4150-B487-E78343C9D0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656d4-8850-49b3-aebd-68bd05f7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9BF4E4B-3736-4D39-AA01-99029A09A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Form.dotx</Template>
  <TotalTime>46</TotalTime>
  <Pages>1</Pages>
  <Words>199</Words>
  <Characters>995</Characters>
  <Application>Microsoft Office Word</Application>
  <DocSecurity>0</DocSecurity>
  <Lines>8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Paz</dc:creator>
  <cp:lastModifiedBy>Adi Reuven (rechesh)</cp:lastModifiedBy>
  <cp:revision>4</cp:revision>
  <cp:lastPrinted>2018-08-07T10:36:00Z</cp:lastPrinted>
  <dcterms:created xsi:type="dcterms:W3CDTF">2022-07-25T06:34:00Z</dcterms:created>
  <dcterms:modified xsi:type="dcterms:W3CDTF">2022-08-09T08:43:00Z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0x010100A33EC907DE42CD44920AA3A9056885F2003B7EF355B5076B4E9DB3308B94EC08BD</vt:lpwstr>
  </property>
  <property fmtid="{D5CDD505-2E9C-101B-9397-08002B2CF9AE}" pid="3" name="MMDTakamChapter">
    <vt:lpwstr>1218;#פרסום מכרז וניהולו|ae0519fb-f95c-46bc-96fb-62a68a9acfc2</vt:lpwstr>
  </property>
  <property fmtid="{D5CDD505-2E9C-101B-9397-08002B2CF9AE}" pid="4" name="MMDSecondaryChapterName">
    <vt:lpwstr>831;#עריכת מכרז|1b7c059e-ff29-460f-9f5e-a8e7cff00640</vt:lpwstr>
  </property>
  <property fmtid="{D5CDD505-2E9C-101B-9397-08002B2CF9AE}" pid="5" name="MMDMainChapterName">
    <vt:lpwstr>826;#התקשרויות ורכישות|7cfcd438-a4d0-4b45-8a46-cb9b61061c07</vt:lpwstr>
  </property>
</Properties>
</file>